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4" w:type="dxa"/>
        <w:jc w:val="center"/>
        <w:tblInd w:w="-972" w:type="dxa"/>
        <w:tblLook w:val="01E0" w:firstRow="1" w:lastRow="1" w:firstColumn="1" w:lastColumn="1" w:noHBand="0" w:noVBand="0"/>
      </w:tblPr>
      <w:tblGrid>
        <w:gridCol w:w="4624"/>
        <w:gridCol w:w="5760"/>
      </w:tblGrid>
      <w:tr w:rsidR="00E50094" w:rsidRPr="00D41152" w:rsidTr="00163D37">
        <w:trPr>
          <w:jc w:val="center"/>
        </w:trPr>
        <w:tc>
          <w:tcPr>
            <w:tcW w:w="4624" w:type="dxa"/>
            <w:shd w:val="clear" w:color="auto" w:fill="auto"/>
          </w:tcPr>
          <w:p w:rsidR="00E50094" w:rsidRPr="00BC7A5E" w:rsidRDefault="00E50094" w:rsidP="00163D37">
            <w:pPr>
              <w:spacing w:line="288" w:lineRule="auto"/>
              <w:jc w:val="center"/>
              <w:rPr>
                <w:sz w:val="28"/>
                <w:szCs w:val="26"/>
              </w:rPr>
            </w:pPr>
            <w:r w:rsidRPr="00BC7A5E">
              <w:rPr>
                <w:sz w:val="28"/>
                <w:szCs w:val="26"/>
              </w:rPr>
              <w:t>PHÒNG CẢNH SÁT MÔI TRƯỜNG</w:t>
            </w:r>
          </w:p>
          <w:p w:rsidR="00E50094" w:rsidRPr="00DE7BC7" w:rsidRDefault="00E50094" w:rsidP="00163D37">
            <w:pPr>
              <w:spacing w:line="288" w:lineRule="auto"/>
              <w:ind w:right="-110"/>
              <w:jc w:val="center"/>
              <w:rPr>
                <w:b/>
                <w:sz w:val="26"/>
                <w:szCs w:val="26"/>
              </w:rPr>
            </w:pPr>
            <w:r w:rsidRPr="00BC7A5E">
              <w:rPr>
                <w:b/>
                <w:sz w:val="28"/>
                <w:szCs w:val="26"/>
              </w:rPr>
              <w:t>ĐỘI 2</w:t>
            </w:r>
          </w:p>
        </w:tc>
        <w:tc>
          <w:tcPr>
            <w:tcW w:w="5760" w:type="dxa"/>
            <w:shd w:val="clear" w:color="auto" w:fill="auto"/>
          </w:tcPr>
          <w:p w:rsidR="00E50094" w:rsidRPr="00D41152" w:rsidRDefault="00E50094" w:rsidP="00163D37">
            <w:pPr>
              <w:spacing w:line="288" w:lineRule="auto"/>
              <w:jc w:val="center"/>
              <w:rPr>
                <w:b/>
                <w:sz w:val="26"/>
                <w:szCs w:val="26"/>
              </w:rPr>
            </w:pPr>
            <w:r w:rsidRPr="00D41152">
              <w:rPr>
                <w:b/>
                <w:sz w:val="26"/>
                <w:szCs w:val="26"/>
              </w:rPr>
              <w:t xml:space="preserve">CỘNG HÒA XÃ HỘI CHỦ NGHĨA VIỆT </w:t>
            </w:r>
            <w:smartTag w:uri="urn:schemas-microsoft-com:office:smarttags" w:element="place">
              <w:smartTag w:uri="urn:schemas-microsoft-com:office:smarttags" w:element="country-region">
                <w:r w:rsidRPr="00D41152">
                  <w:rPr>
                    <w:b/>
                    <w:sz w:val="26"/>
                    <w:szCs w:val="26"/>
                  </w:rPr>
                  <w:t>NAM</w:t>
                </w:r>
              </w:smartTag>
            </w:smartTag>
          </w:p>
          <w:p w:rsidR="00E50094" w:rsidRPr="00FF3E61" w:rsidRDefault="00E50094" w:rsidP="00163D37">
            <w:pPr>
              <w:spacing w:line="288" w:lineRule="auto"/>
              <w:jc w:val="center"/>
              <w:rPr>
                <w:b/>
                <w:sz w:val="28"/>
                <w:szCs w:val="28"/>
              </w:rPr>
            </w:pPr>
            <w:r>
              <w:rPr>
                <w:b/>
                <w:noProof/>
                <w:sz w:val="26"/>
                <w:szCs w:val="26"/>
                <w:lang w:val="vi-VN" w:eastAsia="vi-VN"/>
              </w:rPr>
              <mc:AlternateContent>
                <mc:Choice Requires="wps">
                  <w:drawing>
                    <wp:anchor distT="0" distB="0" distL="114300" distR="114300" simplePos="0" relativeHeight="251659264" behindDoc="0" locked="0" layoutInCell="1" allowOverlap="1" wp14:anchorId="12B87B56" wp14:editId="4A604FE8">
                      <wp:simplePos x="0" y="0"/>
                      <wp:positionH relativeFrom="column">
                        <wp:posOffset>711835</wp:posOffset>
                      </wp:positionH>
                      <wp:positionV relativeFrom="paragraph">
                        <wp:posOffset>224460</wp:posOffset>
                      </wp:positionV>
                      <wp:extent cx="2114093" cy="0"/>
                      <wp:effectExtent l="0" t="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0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6.05pt;margin-top:17.65pt;width:166.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"/>
                  </w:pict>
                </mc:Fallback>
              </mc:AlternateContent>
            </w:r>
            <w:r w:rsidR="009009D1">
              <w:rPr>
                <w:b/>
                <w:sz w:val="28"/>
                <w:szCs w:val="28"/>
              </w:rPr>
              <w:t>Độc Lập - Tự do -</w:t>
            </w:r>
            <w:r>
              <w:rPr>
                <w:b/>
                <w:sz w:val="28"/>
                <w:szCs w:val="28"/>
              </w:rPr>
              <w:t xml:space="preserve"> Hạnh Phúc</w:t>
            </w:r>
          </w:p>
          <w:p w:rsidR="00E50094" w:rsidRPr="00D41152" w:rsidRDefault="00E50094" w:rsidP="00163D37">
            <w:pPr>
              <w:spacing w:line="288" w:lineRule="auto"/>
              <w:jc w:val="center"/>
              <w:rPr>
                <w:sz w:val="28"/>
                <w:szCs w:val="28"/>
              </w:rPr>
            </w:pPr>
          </w:p>
          <w:p w:rsidR="00E50094" w:rsidRPr="00BC7A5E" w:rsidRDefault="00E50094" w:rsidP="00873D9B">
            <w:pPr>
              <w:spacing w:line="288" w:lineRule="auto"/>
              <w:jc w:val="center"/>
              <w:rPr>
                <w:i/>
                <w:sz w:val="28"/>
                <w:szCs w:val="28"/>
              </w:rPr>
            </w:pPr>
            <w:r w:rsidRPr="0040032E">
              <w:rPr>
                <w:i/>
                <w:sz w:val="28"/>
                <w:szCs w:val="28"/>
              </w:rPr>
              <w:t>Hà Nam, ngày</w:t>
            </w:r>
            <w:r w:rsidR="00873D9B">
              <w:rPr>
                <w:i/>
                <w:sz w:val="28"/>
                <w:szCs w:val="28"/>
              </w:rPr>
              <w:t xml:space="preserve"> 18</w:t>
            </w:r>
            <w:r w:rsidR="00041400">
              <w:rPr>
                <w:i/>
                <w:sz w:val="28"/>
                <w:szCs w:val="28"/>
              </w:rPr>
              <w:t xml:space="preserve"> tháng 10</w:t>
            </w:r>
            <w:r w:rsidR="009009D1">
              <w:rPr>
                <w:i/>
                <w:sz w:val="28"/>
                <w:szCs w:val="28"/>
              </w:rPr>
              <w:t xml:space="preserve"> năm 2017</w:t>
            </w:r>
          </w:p>
        </w:tc>
      </w:tr>
    </w:tbl>
    <w:p w:rsidR="00E50094" w:rsidRPr="003C156D" w:rsidRDefault="00E50094" w:rsidP="00E50094">
      <w:pPr>
        <w:spacing w:before="360" w:line="276" w:lineRule="auto"/>
        <w:jc w:val="center"/>
        <w:rPr>
          <w:rFonts w:eastAsia="Calibri"/>
          <w:b/>
          <w:sz w:val="28"/>
          <w:szCs w:val="22"/>
        </w:rPr>
      </w:pPr>
      <w:r w:rsidRPr="003C156D">
        <w:rPr>
          <w:rFonts w:eastAsia="Calibri"/>
          <w:b/>
          <w:sz w:val="28"/>
          <w:szCs w:val="22"/>
        </w:rPr>
        <w:t>BÁO CÁO</w:t>
      </w:r>
    </w:p>
    <w:p w:rsidR="00E50094" w:rsidRPr="003C156D" w:rsidRDefault="00E50094" w:rsidP="00E50094">
      <w:pPr>
        <w:spacing w:after="360" w:line="276" w:lineRule="auto"/>
        <w:jc w:val="center"/>
        <w:rPr>
          <w:rFonts w:eastAsia="Calibri"/>
          <w:b/>
          <w:sz w:val="28"/>
          <w:szCs w:val="22"/>
        </w:rPr>
      </w:pPr>
      <w:r w:rsidRPr="003C156D">
        <w:rPr>
          <w:rFonts w:eastAsia="Calibri"/>
          <w:b/>
          <w:sz w:val="28"/>
          <w:szCs w:val="22"/>
        </w:rPr>
        <w:t xml:space="preserve">Tình hình và kết quả công tác điều tra cơ bản tháng </w:t>
      </w:r>
      <w:r w:rsidR="00041400">
        <w:rPr>
          <w:rFonts w:eastAsia="Calibri"/>
          <w:b/>
          <w:sz w:val="28"/>
          <w:szCs w:val="22"/>
        </w:rPr>
        <w:t>10</w:t>
      </w:r>
      <w:r w:rsidR="009009D1">
        <w:rPr>
          <w:rFonts w:eastAsia="Calibri"/>
          <w:b/>
          <w:sz w:val="28"/>
          <w:szCs w:val="22"/>
        </w:rPr>
        <w:t>/2017</w:t>
      </w:r>
    </w:p>
    <w:p w:rsidR="00E50094" w:rsidRDefault="00E50094" w:rsidP="00E50094">
      <w:pPr>
        <w:spacing w:before="120" w:after="120" w:line="288" w:lineRule="auto"/>
        <w:jc w:val="center"/>
        <w:rPr>
          <w:sz w:val="28"/>
          <w:szCs w:val="28"/>
        </w:rPr>
      </w:pPr>
      <w:r w:rsidRPr="00E50094">
        <w:rPr>
          <w:sz w:val="28"/>
          <w:szCs w:val="28"/>
        </w:rPr>
        <w:t>Kính gửi:</w:t>
      </w:r>
      <w:r>
        <w:rPr>
          <w:b/>
          <w:sz w:val="28"/>
          <w:szCs w:val="28"/>
        </w:rPr>
        <w:t xml:space="preserve"> </w:t>
      </w:r>
      <w:r>
        <w:rPr>
          <w:sz w:val="28"/>
          <w:szCs w:val="28"/>
        </w:rPr>
        <w:t>Lãnh đạo Phòng Cảnh sát môi trường - Công an tỉnh Hà nam</w:t>
      </w:r>
    </w:p>
    <w:p w:rsidR="00E50094" w:rsidRDefault="00E50094" w:rsidP="00541043">
      <w:pPr>
        <w:spacing w:before="120" w:after="120" w:line="288" w:lineRule="auto"/>
        <w:ind w:firstLine="720"/>
        <w:jc w:val="both"/>
        <w:rPr>
          <w:sz w:val="28"/>
          <w:szCs w:val="28"/>
        </w:rPr>
      </w:pPr>
      <w:r>
        <w:rPr>
          <w:sz w:val="28"/>
          <w:szCs w:val="28"/>
        </w:rPr>
        <w:t xml:space="preserve">Tên tôi là: Nguyễn Thị Nhung.   </w:t>
      </w:r>
    </w:p>
    <w:p w:rsidR="00E50094" w:rsidRDefault="00E50094" w:rsidP="00541043">
      <w:pPr>
        <w:spacing w:before="120" w:after="120" w:line="288" w:lineRule="auto"/>
        <w:ind w:firstLine="720"/>
        <w:jc w:val="both"/>
        <w:rPr>
          <w:sz w:val="28"/>
          <w:szCs w:val="28"/>
        </w:rPr>
      </w:pPr>
      <w:r>
        <w:rPr>
          <w:sz w:val="28"/>
          <w:szCs w:val="28"/>
        </w:rPr>
        <w:t>Cấp bậc: Thiếu úy;</w:t>
      </w:r>
      <w:r>
        <w:rPr>
          <w:sz w:val="28"/>
          <w:szCs w:val="28"/>
        </w:rPr>
        <w:tab/>
        <w:t xml:space="preserve">                  Chức vụ: Cán bộ</w:t>
      </w:r>
    </w:p>
    <w:p w:rsidR="00E50094" w:rsidRDefault="00E50094" w:rsidP="00541043">
      <w:pPr>
        <w:spacing w:before="120" w:after="120" w:line="288" w:lineRule="auto"/>
        <w:ind w:firstLine="720"/>
        <w:jc w:val="both"/>
        <w:rPr>
          <w:sz w:val="28"/>
          <w:szCs w:val="28"/>
        </w:rPr>
      </w:pPr>
      <w:r>
        <w:rPr>
          <w:sz w:val="28"/>
          <w:szCs w:val="28"/>
        </w:rPr>
        <w:t xml:space="preserve">Đơn vị công tác: Đội 2 - Phòng PC49, Công an tỉnh Hà Nam.                </w:t>
      </w:r>
    </w:p>
    <w:p w:rsidR="00873D9B" w:rsidRDefault="00873D9B" w:rsidP="00541043">
      <w:pPr>
        <w:spacing w:before="120" w:after="120" w:line="288" w:lineRule="auto"/>
        <w:ind w:firstLine="720"/>
        <w:jc w:val="both"/>
        <w:rPr>
          <w:sz w:val="28"/>
          <w:szCs w:val="28"/>
        </w:rPr>
      </w:pPr>
      <w:r>
        <w:rPr>
          <w:sz w:val="28"/>
          <w:szCs w:val="28"/>
        </w:rPr>
        <w:t>Thực hiện</w:t>
      </w:r>
      <w:r w:rsidRPr="00E0765F">
        <w:rPr>
          <w:sz w:val="28"/>
          <w:szCs w:val="28"/>
        </w:rPr>
        <w:t xml:space="preserve"> </w:t>
      </w:r>
      <w:r>
        <w:rPr>
          <w:sz w:val="28"/>
          <w:szCs w:val="28"/>
        </w:rPr>
        <w:t>ý kiến chỉ đạo của lãnh đạo Phòng</w:t>
      </w:r>
      <w:r w:rsidRPr="00E0765F">
        <w:rPr>
          <w:sz w:val="28"/>
          <w:szCs w:val="28"/>
        </w:rPr>
        <w:t xml:space="preserve"> </w:t>
      </w:r>
      <w:r>
        <w:rPr>
          <w:sz w:val="28"/>
          <w:szCs w:val="28"/>
        </w:rPr>
        <w:t>về việc tăng cường công tác điều tra cơ bản địa bàn đối với Nhà máy xử lý nước thải KCN Đồng Văn I, địa chỉ tại: TT. Đồng Văn, huyện Duy Tiên, tỉnh Hà Nam. Tôi báo cáo kết quả công tác điều tra cơ bản địa bàn: Nhà máy xử lý nước thải tập trung KCN Đồng Văn I, cụ thể như sau:</w:t>
      </w:r>
    </w:p>
    <w:p w:rsidR="009009D1" w:rsidRPr="009009D1" w:rsidRDefault="009009D1" w:rsidP="00541043">
      <w:pPr>
        <w:spacing w:before="120" w:after="120" w:line="288" w:lineRule="auto"/>
        <w:ind w:firstLine="720"/>
        <w:jc w:val="both"/>
        <w:rPr>
          <w:b/>
          <w:sz w:val="28"/>
          <w:szCs w:val="28"/>
        </w:rPr>
      </w:pPr>
      <w:r>
        <w:rPr>
          <w:b/>
          <w:sz w:val="28"/>
          <w:szCs w:val="28"/>
        </w:rPr>
        <w:t xml:space="preserve">I. </w:t>
      </w:r>
      <w:r w:rsidR="0026545A">
        <w:rPr>
          <w:b/>
          <w:sz w:val="28"/>
          <w:szCs w:val="28"/>
        </w:rPr>
        <w:t>TÌNH HÌNH HOẠT ĐỘNG SẢN XUẤT</w:t>
      </w:r>
    </w:p>
    <w:p w:rsidR="00F97B31" w:rsidRDefault="00257F70" w:rsidP="00541043">
      <w:pPr>
        <w:spacing w:before="120" w:after="120" w:line="288" w:lineRule="auto"/>
        <w:ind w:firstLine="720"/>
        <w:jc w:val="both"/>
        <w:rPr>
          <w:sz w:val="28"/>
          <w:szCs w:val="28"/>
        </w:rPr>
      </w:pPr>
      <w:r>
        <w:rPr>
          <w:sz w:val="28"/>
          <w:szCs w:val="28"/>
        </w:rPr>
        <w:t>Công ty TNHH MTV môi trường đô thị Hà Nam đang trong quá trình xây dựng nhà máy xử lý nước thải công suất 2.950m</w:t>
      </w:r>
      <w:r>
        <w:rPr>
          <w:sz w:val="28"/>
          <w:szCs w:val="28"/>
          <w:vertAlign w:val="superscript"/>
        </w:rPr>
        <w:t>3</w:t>
      </w:r>
      <w:r>
        <w:rPr>
          <w:sz w:val="28"/>
          <w:szCs w:val="28"/>
        </w:rPr>
        <w:t>/ ngày đêm và vận hành thường xuyên liên tục Nhà máy xửu lý nước</w:t>
      </w:r>
      <w:r w:rsidR="003F714B">
        <w:rPr>
          <w:sz w:val="28"/>
          <w:szCs w:val="28"/>
        </w:rPr>
        <w:t xml:space="preserve"> thải tập trung KCN Đồng Văn I.</w:t>
      </w:r>
    </w:p>
    <w:p w:rsidR="00754A1A" w:rsidRDefault="00754A1A" w:rsidP="00541043">
      <w:pPr>
        <w:spacing w:before="120" w:after="120" w:line="288" w:lineRule="auto"/>
        <w:ind w:firstLine="720"/>
        <w:jc w:val="both"/>
        <w:rPr>
          <w:sz w:val="28"/>
          <w:szCs w:val="28"/>
        </w:rPr>
      </w:pPr>
      <w:r>
        <w:rPr>
          <w:sz w:val="28"/>
          <w:szCs w:val="28"/>
        </w:rPr>
        <w:t>Hệ thống xử lý nước thải hoạt động bình thường, đảm bảo tiêu chuẩn nước thải đầu ra theo quy định.</w:t>
      </w:r>
      <w:r w:rsidR="00D93A38">
        <w:rPr>
          <w:sz w:val="28"/>
          <w:szCs w:val="28"/>
        </w:rPr>
        <w:t xml:space="preserve"> Nước thải của các công ty trong KCN Đồng Văn I được đầu nối vào hệ thống cống thu gom nước thải trung của KCN sau đó được đưa đến trạm bơm trung chuyển số I (gần Công ty TNHH Lucky Sun) và trạm bơm trung chuyển số II (trước cổng công ty TNHH Dasan Vina)</w:t>
      </w:r>
      <w:r w:rsidR="00263660">
        <w:rPr>
          <w:sz w:val="28"/>
          <w:szCs w:val="28"/>
        </w:rPr>
        <w:t>. Tại 02 trạm bơm trung chuyển nước thải được bơm về nhà máy xử lý nước thải để xử</w:t>
      </w:r>
      <w:r w:rsidR="00D93A38">
        <w:rPr>
          <w:sz w:val="28"/>
          <w:szCs w:val="28"/>
        </w:rPr>
        <w:t xml:space="preserve"> lý theo đúng quy trình.</w:t>
      </w:r>
    </w:p>
    <w:p w:rsidR="00754A1A" w:rsidRDefault="003F714B" w:rsidP="00541043">
      <w:pPr>
        <w:spacing w:before="120" w:after="120" w:line="288" w:lineRule="auto"/>
        <w:ind w:firstLine="720"/>
        <w:jc w:val="both"/>
        <w:rPr>
          <w:sz w:val="28"/>
          <w:szCs w:val="28"/>
        </w:rPr>
      </w:pPr>
      <w:r>
        <w:rPr>
          <w:sz w:val="28"/>
          <w:szCs w:val="28"/>
        </w:rPr>
        <w:t>Bùn thải phát sinh từ quá trình xử lý nước thải được công ty thu gom, quản lý và ký hợp đồng xử lý với đơn vị có chức năng theo quy định.</w:t>
      </w:r>
      <w:r w:rsidR="00754A1A">
        <w:rPr>
          <w:sz w:val="28"/>
          <w:szCs w:val="28"/>
        </w:rPr>
        <w:t xml:space="preserve"> Hiện tại Công ty đang ký hợp đồng thu gom vận chuyển và xử </w:t>
      </w:r>
      <w:r w:rsidR="00D93A38">
        <w:rPr>
          <w:sz w:val="28"/>
          <w:szCs w:val="28"/>
        </w:rPr>
        <w:t>lý chất thải n</w:t>
      </w:r>
      <w:r w:rsidR="00754A1A">
        <w:rPr>
          <w:sz w:val="28"/>
          <w:szCs w:val="28"/>
        </w:rPr>
        <w:t>guy hại với Công ty cổ phần phát triển công nghệ tài nguyên môi trường, địa chỉ: xã Dương Xá, huyện Gia Lâm, TP. Hà Nội.</w:t>
      </w:r>
    </w:p>
    <w:p w:rsidR="003F714B" w:rsidRDefault="003F714B" w:rsidP="00541043">
      <w:pPr>
        <w:spacing w:before="120" w:after="120" w:line="288" w:lineRule="auto"/>
        <w:ind w:firstLine="720"/>
        <w:jc w:val="both"/>
        <w:rPr>
          <w:sz w:val="28"/>
          <w:szCs w:val="28"/>
        </w:rPr>
      </w:pPr>
      <w:r>
        <w:rPr>
          <w:sz w:val="28"/>
          <w:szCs w:val="28"/>
        </w:rPr>
        <w:t xml:space="preserve">Hóa chất sử dụng trong quá trình xử lý gồm: Kiềm NaOH, FeSO4, Vôi bột, PAC, Polymer Anion, Polymer A101, Polymer C1492… được công ty cung </w:t>
      </w:r>
      <w:r>
        <w:rPr>
          <w:sz w:val="28"/>
          <w:szCs w:val="28"/>
        </w:rPr>
        <w:lastRenderedPageBreak/>
        <w:t>cấp đầy đủ cho Nhà máy. Đảm bảo quá trình xử lý nước thải theo đúng quy trình.</w:t>
      </w:r>
    </w:p>
    <w:p w:rsidR="000B7B67" w:rsidRDefault="000B7B67" w:rsidP="00541043">
      <w:pPr>
        <w:spacing w:before="120" w:after="120" w:line="288" w:lineRule="auto"/>
        <w:ind w:firstLine="720"/>
        <w:jc w:val="both"/>
        <w:rPr>
          <w:b/>
          <w:sz w:val="28"/>
          <w:szCs w:val="28"/>
        </w:rPr>
      </w:pPr>
      <w:r w:rsidRPr="00754A1A">
        <w:rPr>
          <w:b/>
          <w:sz w:val="28"/>
          <w:szCs w:val="28"/>
        </w:rPr>
        <w:t>II. KẾT QUẢ</w:t>
      </w:r>
    </w:p>
    <w:p w:rsidR="00D93A38" w:rsidRDefault="00263660" w:rsidP="00541043">
      <w:pPr>
        <w:spacing w:before="120" w:after="120" w:line="288" w:lineRule="auto"/>
        <w:ind w:firstLine="720"/>
        <w:jc w:val="both"/>
        <w:rPr>
          <w:sz w:val="28"/>
          <w:szCs w:val="28"/>
        </w:rPr>
      </w:pPr>
      <w:r>
        <w:rPr>
          <w:sz w:val="28"/>
          <w:szCs w:val="28"/>
        </w:rPr>
        <w:t xml:space="preserve">- Công tác chấp hành thực hiện pháp luật Bảo vệ môi trường: </w:t>
      </w:r>
      <w:r w:rsidR="00D93A38">
        <w:rPr>
          <w:sz w:val="28"/>
          <w:szCs w:val="28"/>
        </w:rPr>
        <w:t>Nhà máy chấp hành nghiêm các quy định của pháp luật Bảo vệ môi trường</w:t>
      </w:r>
      <w:r>
        <w:rPr>
          <w:sz w:val="28"/>
          <w:szCs w:val="28"/>
        </w:rPr>
        <w:t>,</w:t>
      </w:r>
      <w:r w:rsidR="00D93A38">
        <w:rPr>
          <w:sz w:val="28"/>
          <w:szCs w:val="28"/>
        </w:rPr>
        <w:t xml:space="preserve"> không để xảy ra sự cố nghiêm trọng về môi trường.</w:t>
      </w:r>
      <w:r>
        <w:rPr>
          <w:sz w:val="28"/>
          <w:szCs w:val="28"/>
        </w:rPr>
        <w:t xml:space="preserve"> Hóa chất được cung cấp đầy đủ theo đúng quy trình xử lý. Tại kho lưu giữ tạm thời chất thải nguy hại được bố trí theo đúng quy định, có biển cảnh báo và nhãn phân loại các loại chất thải  nguy hại theo quy định.</w:t>
      </w:r>
    </w:p>
    <w:p w:rsidR="000B7B67" w:rsidRDefault="00BC3B78" w:rsidP="00541043">
      <w:pPr>
        <w:spacing w:before="120" w:after="120" w:line="288" w:lineRule="auto"/>
        <w:ind w:firstLine="720"/>
        <w:jc w:val="both"/>
        <w:rPr>
          <w:sz w:val="28"/>
          <w:szCs w:val="28"/>
        </w:rPr>
      </w:pPr>
      <w:r>
        <w:rPr>
          <w:sz w:val="28"/>
          <w:szCs w:val="28"/>
        </w:rPr>
        <w:t xml:space="preserve">- </w:t>
      </w:r>
      <w:r w:rsidR="006B7314">
        <w:rPr>
          <w:sz w:val="28"/>
          <w:szCs w:val="28"/>
        </w:rPr>
        <w:t>Tình hình</w:t>
      </w:r>
      <w:r>
        <w:rPr>
          <w:sz w:val="28"/>
          <w:szCs w:val="28"/>
        </w:rPr>
        <w:t xml:space="preserve"> ANTT</w:t>
      </w:r>
      <w:r w:rsidR="006B7314">
        <w:rPr>
          <w:sz w:val="28"/>
          <w:szCs w:val="28"/>
        </w:rPr>
        <w:t>: Trên địa bàn Nhà máy xử lý nước thải tập trung KCN Đồng Văn I không để xảy ra các vụ phạm pháp hình sự, tình hình ANTT được đảm bảo. công nhân trong nhà máy không vi phạm nội quy</w:t>
      </w:r>
      <w:r w:rsidR="0069312D">
        <w:rPr>
          <w:sz w:val="28"/>
          <w:szCs w:val="28"/>
        </w:rPr>
        <w:t>, quy chế làm việc của công ty.</w:t>
      </w:r>
    </w:p>
    <w:p w:rsidR="0069312D" w:rsidRDefault="000B7B67" w:rsidP="00541043">
      <w:pPr>
        <w:spacing w:before="120" w:after="120" w:line="288" w:lineRule="auto"/>
        <w:ind w:firstLine="720"/>
        <w:jc w:val="both"/>
        <w:rPr>
          <w:b/>
          <w:sz w:val="28"/>
          <w:szCs w:val="28"/>
        </w:rPr>
      </w:pPr>
      <w:r w:rsidRPr="0069312D">
        <w:rPr>
          <w:b/>
          <w:sz w:val="28"/>
          <w:szCs w:val="28"/>
        </w:rPr>
        <w:t>III. PHƯƠNG HƯỚNG</w:t>
      </w:r>
    </w:p>
    <w:p w:rsidR="0069312D" w:rsidRDefault="0069312D" w:rsidP="00541043">
      <w:pPr>
        <w:spacing w:before="120" w:after="120" w:line="288" w:lineRule="auto"/>
        <w:ind w:firstLine="720"/>
        <w:jc w:val="both"/>
        <w:rPr>
          <w:sz w:val="28"/>
          <w:szCs w:val="28"/>
        </w:rPr>
      </w:pPr>
      <w:r w:rsidRPr="0044422A">
        <w:rPr>
          <w:sz w:val="28"/>
          <w:szCs w:val="28"/>
        </w:rPr>
        <w:t xml:space="preserve">Cán bộ </w:t>
      </w:r>
      <w:r>
        <w:rPr>
          <w:sz w:val="28"/>
          <w:szCs w:val="28"/>
        </w:rPr>
        <w:t>quản lý địa bàn tiếp tục trinh sát theo dõi, nắm tình hình quản lý địa bàn, thu thập thông tin phản ánh của quần chúng nhân dân xung quanh địa bàn, sử dụng CTVBM theo dõi địa bàn.</w:t>
      </w:r>
    </w:p>
    <w:p w:rsidR="0069312D" w:rsidRDefault="0069312D" w:rsidP="00541043">
      <w:pPr>
        <w:spacing w:before="120" w:after="120" w:line="288" w:lineRule="auto"/>
        <w:ind w:firstLine="720"/>
        <w:jc w:val="both"/>
        <w:rPr>
          <w:b/>
          <w:sz w:val="28"/>
          <w:szCs w:val="28"/>
        </w:rPr>
      </w:pPr>
      <w:r>
        <w:rPr>
          <w:sz w:val="28"/>
          <w:szCs w:val="28"/>
        </w:rPr>
        <w:t>Nắm tình hình, tiến độ thi công Nhà máy xử lý nước thải tập trung KCN Đồng Văn I công suất 2.950m</w:t>
      </w:r>
      <w:r>
        <w:rPr>
          <w:sz w:val="28"/>
          <w:szCs w:val="28"/>
          <w:vertAlign w:val="superscript"/>
        </w:rPr>
        <w:t>3</w:t>
      </w:r>
      <w:r>
        <w:rPr>
          <w:sz w:val="28"/>
          <w:szCs w:val="28"/>
        </w:rPr>
        <w:t>/ ngày đêm.</w:t>
      </w:r>
    </w:p>
    <w:p w:rsidR="0069312D" w:rsidRPr="0069312D" w:rsidRDefault="0069312D" w:rsidP="00541043">
      <w:pPr>
        <w:spacing w:before="120" w:after="120" w:line="288" w:lineRule="auto"/>
        <w:ind w:firstLine="720"/>
        <w:jc w:val="both"/>
        <w:rPr>
          <w:b/>
          <w:sz w:val="28"/>
          <w:szCs w:val="28"/>
        </w:rPr>
      </w:pPr>
      <w:r>
        <w:rPr>
          <w:sz w:val="28"/>
          <w:szCs w:val="28"/>
        </w:rPr>
        <w:t xml:space="preserve">Nếu phát hiện dấu hiệu vi phạm pháp luật Bảo vệ môi trường, cán bộ quản lý địa bàn trực tiếp báo cáo, đề xuất chỉ huy đội, lãnh đạo phòng xử lý theo quy định. </w:t>
      </w:r>
    </w:p>
    <w:p w:rsidR="00187847" w:rsidRDefault="00E50094" w:rsidP="00541043">
      <w:pPr>
        <w:spacing w:before="120" w:after="120" w:line="288" w:lineRule="auto"/>
        <w:ind w:firstLine="720"/>
        <w:jc w:val="both"/>
        <w:rPr>
          <w:sz w:val="28"/>
          <w:szCs w:val="28"/>
        </w:rPr>
      </w:pPr>
      <w:r>
        <w:rPr>
          <w:sz w:val="28"/>
          <w:szCs w:val="28"/>
        </w:rPr>
        <w:t xml:space="preserve">Trên đây là kết quả </w:t>
      </w:r>
      <w:r w:rsidR="00187847">
        <w:rPr>
          <w:sz w:val="28"/>
          <w:szCs w:val="28"/>
        </w:rPr>
        <w:t>công tác điều tra cơ bản</w:t>
      </w:r>
      <w:r>
        <w:rPr>
          <w:sz w:val="28"/>
          <w:szCs w:val="28"/>
        </w:rPr>
        <w:t xml:space="preserve"> địa bàn </w:t>
      </w:r>
      <w:r w:rsidR="00187847">
        <w:rPr>
          <w:sz w:val="28"/>
          <w:szCs w:val="28"/>
        </w:rPr>
        <w:t>Nhà máy xửu lý nước thải tập trung KCN Đồng Văn I.</w:t>
      </w:r>
    </w:p>
    <w:p w:rsidR="00E50094" w:rsidRDefault="00E50094" w:rsidP="00541043">
      <w:pPr>
        <w:spacing w:before="120" w:after="120" w:line="288" w:lineRule="auto"/>
        <w:ind w:firstLine="720"/>
        <w:jc w:val="both"/>
        <w:rPr>
          <w:sz w:val="28"/>
          <w:szCs w:val="28"/>
        </w:rPr>
      </w:pPr>
      <w:r>
        <w:rPr>
          <w:sz w:val="28"/>
          <w:szCs w:val="28"/>
        </w:rPr>
        <w:t>Tôi báo cáo lãnh đạo</w:t>
      </w:r>
      <w:r w:rsidR="00187847">
        <w:rPr>
          <w:sz w:val="28"/>
          <w:szCs w:val="28"/>
        </w:rPr>
        <w:t xml:space="preserve"> Phòng biết</w:t>
      </w:r>
      <w:r>
        <w:rPr>
          <w:sz w:val="28"/>
          <w:szCs w:val="28"/>
        </w:rPr>
        <w:t xml:space="preserve"> và xin ý kiến chỉ đạo.</w:t>
      </w:r>
      <w:r w:rsidR="00187847">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653"/>
      </w:tblGrid>
      <w:tr w:rsidR="00E50094" w:rsidTr="00163D37">
        <w:tc>
          <w:tcPr>
            <w:tcW w:w="4927" w:type="dxa"/>
          </w:tcPr>
          <w:p w:rsidR="00E50094" w:rsidRDefault="00D23502" w:rsidP="00163D37">
            <w:pPr>
              <w:tabs>
                <w:tab w:val="left" w:pos="4680"/>
              </w:tabs>
              <w:spacing w:before="120" w:after="120" w:line="288" w:lineRule="auto"/>
              <w:jc w:val="center"/>
              <w:rPr>
                <w:b/>
                <w:sz w:val="28"/>
                <w:szCs w:val="28"/>
              </w:rPr>
            </w:pPr>
            <w:r>
              <w:rPr>
                <w:b/>
                <w:sz w:val="28"/>
                <w:szCs w:val="28"/>
              </w:rPr>
              <w:t>CHỈ HUY ĐỘI</w:t>
            </w:r>
          </w:p>
          <w:p w:rsidR="00E50094" w:rsidRDefault="00E50094" w:rsidP="00163D37">
            <w:pPr>
              <w:tabs>
                <w:tab w:val="left" w:pos="4680"/>
              </w:tabs>
              <w:spacing w:before="120" w:after="120" w:line="288" w:lineRule="auto"/>
              <w:jc w:val="center"/>
              <w:rPr>
                <w:b/>
                <w:sz w:val="28"/>
                <w:szCs w:val="28"/>
              </w:rPr>
            </w:pPr>
          </w:p>
          <w:p w:rsidR="00187847" w:rsidRDefault="00187847" w:rsidP="00163D37">
            <w:pPr>
              <w:tabs>
                <w:tab w:val="left" w:pos="4680"/>
              </w:tabs>
              <w:spacing w:before="120" w:after="120" w:line="288" w:lineRule="auto"/>
              <w:jc w:val="center"/>
              <w:rPr>
                <w:b/>
                <w:sz w:val="28"/>
                <w:szCs w:val="28"/>
              </w:rPr>
            </w:pPr>
          </w:p>
          <w:p w:rsidR="00E50094" w:rsidRDefault="00E50094" w:rsidP="00163D37">
            <w:pPr>
              <w:tabs>
                <w:tab w:val="left" w:pos="4680"/>
              </w:tabs>
              <w:spacing w:before="120" w:after="120" w:line="288" w:lineRule="auto"/>
              <w:jc w:val="center"/>
              <w:rPr>
                <w:b/>
                <w:sz w:val="28"/>
                <w:szCs w:val="28"/>
              </w:rPr>
            </w:pPr>
          </w:p>
          <w:p w:rsidR="00E50094" w:rsidRDefault="00D23502" w:rsidP="00163D37">
            <w:pPr>
              <w:tabs>
                <w:tab w:val="left" w:pos="4680"/>
              </w:tabs>
              <w:spacing w:before="120" w:after="120" w:line="288" w:lineRule="auto"/>
              <w:jc w:val="center"/>
              <w:rPr>
                <w:sz w:val="28"/>
                <w:szCs w:val="28"/>
              </w:rPr>
            </w:pPr>
            <w:r>
              <w:rPr>
                <w:b/>
                <w:sz w:val="28"/>
                <w:szCs w:val="28"/>
              </w:rPr>
              <w:t>Đại úy Trần Đăng Khoa</w:t>
            </w:r>
          </w:p>
        </w:tc>
        <w:tc>
          <w:tcPr>
            <w:tcW w:w="4927" w:type="dxa"/>
          </w:tcPr>
          <w:p w:rsidR="00E50094" w:rsidRDefault="00187847" w:rsidP="00163D37">
            <w:pPr>
              <w:tabs>
                <w:tab w:val="left" w:pos="4680"/>
              </w:tabs>
              <w:spacing w:before="120" w:after="120" w:line="288" w:lineRule="auto"/>
              <w:jc w:val="center"/>
              <w:rPr>
                <w:b/>
                <w:sz w:val="28"/>
                <w:szCs w:val="28"/>
              </w:rPr>
            </w:pPr>
            <w:r w:rsidRPr="00E14057">
              <w:rPr>
                <w:b/>
                <w:sz w:val="28"/>
                <w:szCs w:val="28"/>
              </w:rPr>
              <w:t>CÁN BỘ BÁO CÁO</w:t>
            </w:r>
          </w:p>
          <w:p w:rsidR="00E50094" w:rsidRDefault="00E50094" w:rsidP="00163D37">
            <w:pPr>
              <w:tabs>
                <w:tab w:val="left" w:pos="4680"/>
              </w:tabs>
              <w:spacing w:before="120" w:after="120" w:line="288" w:lineRule="auto"/>
              <w:jc w:val="center"/>
              <w:rPr>
                <w:b/>
                <w:sz w:val="28"/>
                <w:szCs w:val="28"/>
              </w:rPr>
            </w:pPr>
          </w:p>
          <w:p w:rsidR="00187847" w:rsidRDefault="00187847" w:rsidP="00163D37">
            <w:pPr>
              <w:tabs>
                <w:tab w:val="left" w:pos="4680"/>
              </w:tabs>
              <w:spacing w:before="120" w:after="120" w:line="288" w:lineRule="auto"/>
              <w:jc w:val="center"/>
              <w:rPr>
                <w:b/>
                <w:sz w:val="28"/>
                <w:szCs w:val="28"/>
              </w:rPr>
            </w:pPr>
          </w:p>
          <w:p w:rsidR="00E50094" w:rsidRDefault="00E50094" w:rsidP="00163D37">
            <w:pPr>
              <w:tabs>
                <w:tab w:val="left" w:pos="4680"/>
              </w:tabs>
              <w:spacing w:before="120" w:after="120" w:line="288" w:lineRule="auto"/>
              <w:jc w:val="center"/>
              <w:rPr>
                <w:b/>
                <w:sz w:val="28"/>
                <w:szCs w:val="28"/>
              </w:rPr>
            </w:pPr>
          </w:p>
          <w:p w:rsidR="00E50094" w:rsidRDefault="00187847" w:rsidP="00187847">
            <w:pPr>
              <w:tabs>
                <w:tab w:val="left" w:pos="4680"/>
              </w:tabs>
              <w:spacing w:before="120" w:after="120" w:line="288" w:lineRule="auto"/>
              <w:jc w:val="center"/>
              <w:rPr>
                <w:sz w:val="28"/>
                <w:szCs w:val="28"/>
              </w:rPr>
            </w:pPr>
            <w:r>
              <w:rPr>
                <w:b/>
                <w:sz w:val="28"/>
                <w:szCs w:val="28"/>
              </w:rPr>
              <w:t>Thiếu</w:t>
            </w:r>
            <w:r w:rsidR="00E50094">
              <w:rPr>
                <w:b/>
                <w:sz w:val="28"/>
                <w:szCs w:val="28"/>
              </w:rPr>
              <w:t xml:space="preserve"> úy </w:t>
            </w:r>
            <w:r>
              <w:rPr>
                <w:b/>
                <w:sz w:val="28"/>
                <w:szCs w:val="28"/>
              </w:rPr>
              <w:t>Nguyễn Thị Nhung</w:t>
            </w:r>
          </w:p>
        </w:tc>
      </w:tr>
    </w:tbl>
    <w:p w:rsidR="00E50094" w:rsidRDefault="00E50094" w:rsidP="00E50094"/>
    <w:p w:rsidR="00257DF3" w:rsidRDefault="00257DF3">
      <w:bookmarkStart w:id="0" w:name="_GoBack"/>
      <w:bookmarkEnd w:id="0"/>
    </w:p>
    <w:sectPr w:rsidR="00257DF3" w:rsidSect="00541043">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94"/>
    <w:rsid w:val="00041400"/>
    <w:rsid w:val="000B7B67"/>
    <w:rsid w:val="00183A6C"/>
    <w:rsid w:val="00187847"/>
    <w:rsid w:val="00257DF3"/>
    <w:rsid w:val="00257F70"/>
    <w:rsid w:val="00263660"/>
    <w:rsid w:val="0026545A"/>
    <w:rsid w:val="002902E2"/>
    <w:rsid w:val="002E6030"/>
    <w:rsid w:val="00376E42"/>
    <w:rsid w:val="003C2FC2"/>
    <w:rsid w:val="003F714B"/>
    <w:rsid w:val="00471380"/>
    <w:rsid w:val="00541043"/>
    <w:rsid w:val="005B69F3"/>
    <w:rsid w:val="0069312D"/>
    <w:rsid w:val="006B7314"/>
    <w:rsid w:val="00754A1A"/>
    <w:rsid w:val="00873D9B"/>
    <w:rsid w:val="008926F7"/>
    <w:rsid w:val="009009D1"/>
    <w:rsid w:val="00AA6E41"/>
    <w:rsid w:val="00BC3B78"/>
    <w:rsid w:val="00C74B4E"/>
    <w:rsid w:val="00D23502"/>
    <w:rsid w:val="00D93A38"/>
    <w:rsid w:val="00DB5D27"/>
    <w:rsid w:val="00E50094"/>
    <w:rsid w:val="00F97B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94"/>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0094"/>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94"/>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0094"/>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2018-05-20T05:34:00Z</dcterms:created>
  <dcterms:modified xsi:type="dcterms:W3CDTF">2018-05-24T09:28:00Z</dcterms:modified>
</cp:coreProperties>
</file>